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C5" w:rsidRDefault="004447C5" w:rsidP="0014503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83.5pt;margin-top:-49.6pt;width:116.85pt;height:86.9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" fillcolor="white [3201]" strokeweight=".5pt">
            <v:textbox>
              <w:txbxContent>
                <w:p w:rsidR="004447C5" w:rsidRDefault="004447C5" w:rsidP="004447C5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CQI </w:t>
                  </w:r>
                  <w:proofErr w:type="spellStart"/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  <w:t>NON_Clinic</w:t>
                  </w:r>
                  <w:proofErr w:type="spellEnd"/>
                </w:p>
                <w:p w:rsidR="004447C5" w:rsidRDefault="004447C5" w:rsidP="004447C5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4447C5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highlight w:val="yellow"/>
                    </w:rPr>
                    <w:t>POSTER</w:t>
                  </w:r>
                </w:p>
                <w:p w:rsidR="004447C5" w:rsidRDefault="004447C5" w:rsidP="004447C5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โรงพยาบาลกะพ้อ</w:t>
                  </w:r>
                </w:p>
              </w:txbxContent>
            </v:textbox>
          </v:shape>
        </w:pict>
      </w:r>
    </w:p>
    <w:p w:rsidR="004447C5" w:rsidRDefault="004447C5" w:rsidP="0014503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0373B8" w:rsidRPr="004447C5" w:rsidRDefault="000373B8" w:rsidP="00145030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03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</w:t>
      </w:r>
      <w:r w:rsidRPr="0014503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45030" w:rsidRPr="00145030">
        <w:rPr>
          <w:rFonts w:ascii="TH SarabunPSK" w:hAnsi="TH SarabunPSK" w:cs="TH SarabunPSK"/>
          <w:b/>
          <w:bCs/>
          <w:sz w:val="32"/>
          <w:szCs w:val="32"/>
          <w:cs/>
        </w:rPr>
        <w:t xml:space="preserve"> 4 โรคฉลาดใช้ยาปฏิชีวนะ</w:t>
      </w:r>
    </w:p>
    <w:p w:rsidR="00145030" w:rsidRPr="00145030" w:rsidRDefault="00145030" w:rsidP="00145030">
      <w:pPr>
        <w:pStyle w:val="a5"/>
        <w:rPr>
          <w:rFonts w:ascii="TH SarabunPSK" w:hAnsi="TH SarabunPSK" w:cs="TH SarabunPSK"/>
          <w:sz w:val="32"/>
          <w:szCs w:val="32"/>
        </w:rPr>
      </w:pPr>
      <w:r w:rsidRPr="0014503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ผู้จัดทำผลงาน </w:t>
      </w:r>
      <w:r w:rsidRPr="0014503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4503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447C5">
        <w:rPr>
          <w:rFonts w:ascii="TH SarabunPSK" w:hAnsi="TH SarabunPSK" w:cs="TH SarabunPSK" w:hint="cs"/>
          <w:sz w:val="32"/>
          <w:szCs w:val="32"/>
          <w:cs/>
        </w:rPr>
        <w:t>ภญ</w:t>
      </w:r>
      <w:proofErr w:type="spellEnd"/>
      <w:r w:rsidRPr="00145030">
        <w:rPr>
          <w:rFonts w:ascii="TH SarabunPSK" w:hAnsi="TH SarabunPSK" w:cs="TH SarabunPSK"/>
          <w:sz w:val="32"/>
          <w:szCs w:val="32"/>
          <w:cs/>
        </w:rPr>
        <w:t>.จิรารัตน์</w:t>
      </w:r>
      <w:r>
        <w:rPr>
          <w:rFonts w:ascii="TH SarabunPSK" w:hAnsi="TH SarabunPSK" w:cs="TH SarabunPSK"/>
          <w:sz w:val="32"/>
          <w:szCs w:val="32"/>
          <w:cs/>
        </w:rPr>
        <w:t xml:space="preserve"> เลิศกุลดิลก  กลุ่มงานเภสัชกรรม</w:t>
      </w:r>
      <w:r w:rsidRPr="00145030">
        <w:rPr>
          <w:rFonts w:ascii="TH SarabunPSK" w:hAnsi="TH SarabunPSK" w:cs="TH SarabunPSK"/>
          <w:sz w:val="32"/>
          <w:szCs w:val="32"/>
          <w:cs/>
        </w:rPr>
        <w:t>และคุ้มครองผู้บริโภค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โรงพยาบาลกะพ้อ</w:t>
      </w:r>
    </w:p>
    <w:p w:rsidR="00145030" w:rsidRPr="00145030" w:rsidRDefault="00145030" w:rsidP="00145030">
      <w:pPr>
        <w:pStyle w:val="a5"/>
        <w:rPr>
          <w:rFonts w:ascii="TH SarabunPSK" w:hAnsi="TH SarabunPSK" w:cs="TH SarabunPSK"/>
          <w:sz w:val="32"/>
          <w:szCs w:val="32"/>
        </w:rPr>
      </w:pPr>
      <w:r w:rsidRPr="0014503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ประเภทผลงานที่นำเสนอ </w:t>
      </w:r>
      <w:r w:rsidRPr="0014503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45030">
        <w:rPr>
          <w:rFonts w:ascii="TH SarabunPSK" w:hAnsi="TH SarabunPSK" w:cs="TH SarabunPSK"/>
          <w:sz w:val="32"/>
          <w:szCs w:val="32"/>
        </w:rPr>
        <w:t xml:space="preserve"> </w:t>
      </w:r>
      <w:r w:rsidRPr="00145030">
        <w:rPr>
          <w:rFonts w:ascii="TH SarabunPSK" w:hAnsi="TH SarabunPSK" w:cs="TH SarabunPSK"/>
          <w:sz w:val="32"/>
          <w:szCs w:val="32"/>
          <w:cs/>
        </w:rPr>
        <w:t xml:space="preserve">กลุ่มพัฒนาระบบสนับสนุนและระบบบริหารจัดการ </w:t>
      </w:r>
      <w:r w:rsidRPr="00145030">
        <w:rPr>
          <w:rFonts w:ascii="TH SarabunPSK" w:hAnsi="TH SarabunPSK" w:cs="TH SarabunPSK"/>
          <w:sz w:val="32"/>
          <w:szCs w:val="32"/>
        </w:rPr>
        <w:t>(</w:t>
      </w:r>
      <w:r w:rsidRPr="00145030">
        <w:rPr>
          <w:rFonts w:ascii="TH SarabunPSK" w:hAnsi="TH SarabunPSK" w:cs="TH SarabunPSK"/>
          <w:sz w:val="32"/>
          <w:szCs w:val="32"/>
          <w:cs/>
        </w:rPr>
        <w:t>จัดบอร์ดนิทรรศการ)</w:t>
      </w:r>
    </w:p>
    <w:p w:rsidR="00145030" w:rsidRPr="00145030" w:rsidRDefault="00145030" w:rsidP="0014503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14503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 </w:t>
      </w:r>
    </w:p>
    <w:p w:rsidR="00145030" w:rsidRPr="00145030" w:rsidRDefault="00091DAB" w:rsidP="00145030">
      <w:pPr>
        <w:pStyle w:val="a5"/>
        <w:rPr>
          <w:rFonts w:ascii="TH SarabunPSK" w:hAnsi="TH SarabunPSK" w:cs="TH SarabunPSK"/>
          <w:sz w:val="32"/>
          <w:szCs w:val="32"/>
        </w:rPr>
      </w:pPr>
      <w:r w:rsidRPr="0014503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 </w:t>
      </w:r>
      <w:r w:rsidRPr="0014503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45030">
        <w:rPr>
          <w:rFonts w:ascii="TH SarabunPSK" w:hAnsi="TH SarabunPSK" w:cs="TH SarabunPSK"/>
          <w:sz w:val="32"/>
          <w:szCs w:val="32"/>
        </w:rPr>
        <w:t xml:space="preserve"> </w:t>
      </w:r>
      <w:r w:rsidR="00145030" w:rsidRPr="00145030">
        <w:rPr>
          <w:rFonts w:ascii="TH SarabunPSK" w:hAnsi="TH SarabunPSK" w:cs="TH SarabunPSK"/>
          <w:sz w:val="32"/>
          <w:szCs w:val="32"/>
          <w:cs/>
        </w:rPr>
        <w:t>ปัจจุบันมีการใช้ยาปฏิชีวนะเป็นจำนว</w:t>
      </w:r>
      <w:bookmarkStart w:id="0" w:name="_GoBack"/>
      <w:bookmarkEnd w:id="0"/>
      <w:r w:rsidR="00145030" w:rsidRPr="00145030">
        <w:rPr>
          <w:rFonts w:ascii="TH SarabunPSK" w:hAnsi="TH SarabunPSK" w:cs="TH SarabunPSK"/>
          <w:sz w:val="32"/>
          <w:szCs w:val="32"/>
          <w:cs/>
        </w:rPr>
        <w:t>นมาก ซึ่งก่อให้เกิดอันตรายจากการใช้ยาโดยไม่จำเป็น และอาจ</w:t>
      </w:r>
    </w:p>
    <w:p w:rsidR="003E11DE" w:rsidRPr="00145030" w:rsidRDefault="00145030" w:rsidP="00145030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145030">
        <w:rPr>
          <w:rFonts w:ascii="TH SarabunPSK" w:hAnsi="TH SarabunPSK" w:cs="TH SarabunPSK"/>
          <w:sz w:val="32"/>
          <w:szCs w:val="32"/>
          <w:cs/>
        </w:rPr>
        <w:t xml:space="preserve">นำไปสู่ปัญหาเชื้อดื้อยาเพิ่มมากขึ้น </w:t>
      </w:r>
      <w:r w:rsidRPr="00145030">
        <w:rPr>
          <w:rFonts w:ascii="TH SarabunPSK" w:hAnsi="TH SarabunPSK" w:cs="TH SarabunPSK"/>
          <w:sz w:val="32"/>
          <w:szCs w:val="32"/>
        </w:rPr>
        <w:t xml:space="preserve"> </w:t>
      </w:r>
      <w:r w:rsidRPr="00145030">
        <w:rPr>
          <w:rFonts w:ascii="TH SarabunPSK" w:hAnsi="TH SarabunPSK" w:cs="TH SarabunPSK"/>
          <w:sz w:val="32"/>
          <w:szCs w:val="32"/>
          <w:cs/>
        </w:rPr>
        <w:t xml:space="preserve">ในช่วง ต.ค.-ธ.ค.2560 รพ. กะพ้อมีอัตราการใช้ยาปฏิชีวนะใน 4 โรค คือ โรคติดเชื้อทางเดินหายใจส่วนบน </w:t>
      </w:r>
      <w:r w:rsidRPr="00145030">
        <w:rPr>
          <w:rFonts w:ascii="TH SarabunPSK" w:hAnsi="TH SarabunPSK" w:cs="TH SarabunPSK"/>
          <w:sz w:val="32"/>
          <w:szCs w:val="32"/>
        </w:rPr>
        <w:t>(URI)</w:t>
      </w:r>
      <w:r w:rsidRPr="00145030">
        <w:rPr>
          <w:rFonts w:ascii="TH SarabunPSK" w:hAnsi="TH SarabunPSK" w:cs="TH SarabunPSK"/>
          <w:sz w:val="32"/>
          <w:szCs w:val="32"/>
          <w:cs/>
        </w:rPr>
        <w:t xml:space="preserve"> ท้องร่วงเฉียบพลัน </w:t>
      </w:r>
      <w:r w:rsidRPr="00145030">
        <w:rPr>
          <w:rFonts w:ascii="TH SarabunPSK" w:hAnsi="TH SarabunPSK" w:cs="TH SarabunPSK"/>
          <w:sz w:val="32"/>
          <w:szCs w:val="32"/>
        </w:rPr>
        <w:t>(AD)</w:t>
      </w:r>
      <w:r w:rsidRPr="00145030">
        <w:rPr>
          <w:rFonts w:ascii="TH SarabunPSK" w:hAnsi="TH SarabunPSK" w:cs="TH SarabunPSK"/>
          <w:sz w:val="32"/>
          <w:szCs w:val="32"/>
          <w:cs/>
        </w:rPr>
        <w:t xml:space="preserve"> บาดแผลสด และหญิงคลอดปกติครบกำหนดทางช่องคลอด เท่ากับ 24.45</w:t>
      </w:r>
      <w:r w:rsidRPr="00145030">
        <w:rPr>
          <w:rFonts w:ascii="TH SarabunPSK" w:hAnsi="TH SarabunPSK" w:cs="TH SarabunPSK"/>
          <w:sz w:val="32"/>
          <w:szCs w:val="32"/>
        </w:rPr>
        <w:t xml:space="preserve">%, 52.63%, 55.90% </w:t>
      </w:r>
      <w:r w:rsidRPr="00145030">
        <w:rPr>
          <w:rFonts w:ascii="TH SarabunPSK" w:hAnsi="TH SarabunPSK" w:cs="TH SarabunPSK"/>
          <w:sz w:val="32"/>
          <w:szCs w:val="32"/>
          <w:cs/>
        </w:rPr>
        <w:t>และ 40</w:t>
      </w:r>
      <w:r w:rsidRPr="00145030">
        <w:rPr>
          <w:rFonts w:ascii="TH SarabunPSK" w:hAnsi="TH SarabunPSK" w:cs="TH SarabunPSK"/>
          <w:sz w:val="32"/>
          <w:szCs w:val="32"/>
        </w:rPr>
        <w:t xml:space="preserve">.00% </w:t>
      </w:r>
      <w:r w:rsidRPr="00145030">
        <w:rPr>
          <w:rFonts w:ascii="TH SarabunPSK" w:hAnsi="TH SarabunPSK" w:cs="TH SarabunPSK"/>
          <w:sz w:val="32"/>
          <w:szCs w:val="32"/>
          <w:cs/>
        </w:rPr>
        <w:t xml:space="preserve">ซึ่งค่อนสูง และมากกว่าเกณฑ์ที่กำหนดตาม </w:t>
      </w:r>
      <w:r w:rsidRPr="00145030">
        <w:rPr>
          <w:rFonts w:ascii="TH SarabunPSK" w:hAnsi="TH SarabunPSK" w:cs="TH SarabunPSK"/>
          <w:sz w:val="32"/>
          <w:szCs w:val="32"/>
        </w:rPr>
        <w:t>service plan RDU</w:t>
      </w:r>
      <w:r w:rsidRPr="00145030">
        <w:rPr>
          <w:rFonts w:ascii="TH SarabunPSK" w:hAnsi="TH SarabunPSK" w:cs="TH SarabunPSK"/>
          <w:sz w:val="32"/>
          <w:szCs w:val="32"/>
          <w:cs/>
        </w:rPr>
        <w:t xml:space="preserve"> และพบการสั่งใช้ยาปฏิชีวนะในโรค </w:t>
      </w:r>
      <w:r w:rsidRPr="00145030">
        <w:rPr>
          <w:rFonts w:ascii="TH SarabunPSK" w:hAnsi="TH SarabunPSK" w:cs="TH SarabunPSK"/>
          <w:sz w:val="32"/>
          <w:szCs w:val="32"/>
        </w:rPr>
        <w:t xml:space="preserve">URI </w:t>
      </w:r>
      <w:r w:rsidRPr="0014503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45030">
        <w:rPr>
          <w:rFonts w:ascii="TH SarabunPSK" w:hAnsi="TH SarabunPSK" w:cs="TH SarabunPSK"/>
          <w:sz w:val="32"/>
          <w:szCs w:val="32"/>
        </w:rPr>
        <w:t xml:space="preserve">AD </w:t>
      </w:r>
      <w:r w:rsidRPr="00145030">
        <w:rPr>
          <w:rFonts w:ascii="TH SarabunPSK" w:hAnsi="TH SarabunPSK" w:cs="TH SarabunPSK"/>
          <w:sz w:val="32"/>
          <w:szCs w:val="32"/>
          <w:cs/>
        </w:rPr>
        <w:t>ใน รพ.สต. ไม่เหมาะสม จึงได้มีการวางแนวทางและให้ความรู้ในเรื่องการใช้ยาปฏิชีวนะ เพื่อให้บุคลากรทางการแพทย์และประชาชนมีความรู้ความเข้าใจเกี่ยวกับการใช้ยาปฏิชีวนะ ลดปัญหาที่จะเกิดจากการใช้ยาไม่สมเหตุผล</w:t>
      </w:r>
    </w:p>
    <w:p w:rsidR="00B52507" w:rsidRPr="00145030" w:rsidRDefault="00091DAB" w:rsidP="00145030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14503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14503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450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030" w:rsidRPr="00145030">
        <w:rPr>
          <w:rFonts w:ascii="TH SarabunPSK" w:hAnsi="TH SarabunPSK" w:cs="TH SarabunPSK"/>
          <w:sz w:val="32"/>
          <w:szCs w:val="32"/>
          <w:cs/>
        </w:rPr>
        <w:t>เพื่อให้ผู้ป่วยได้รับยาตามแนวทางการรักษาที่เหมาะสม บุคลากรทางการแพทย์มีความรู้ความเข้าใจเกี่ยวกับการใช้ยาปฏิชีวนะเพิ่มขึ้นและมีทัศนคติต่อการสั่งใช้ยาปฏิชีวนะที่เหมาะสมมากขึ้น</w:t>
      </w:r>
      <w:r w:rsidR="00D15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030" w:rsidRPr="00145030">
        <w:rPr>
          <w:rFonts w:ascii="TH SarabunPSK" w:hAnsi="TH SarabunPSK" w:cs="TH SarabunPSK"/>
          <w:sz w:val="32"/>
          <w:szCs w:val="32"/>
          <w:cs/>
        </w:rPr>
        <w:t>และลดค่าใช้จ่ายด้านยาที่ไม่จำเป็นของโรงพยาบาล</w:t>
      </w:r>
    </w:p>
    <w:p w:rsidR="00634F63" w:rsidRPr="00FA752D" w:rsidRDefault="00145030" w:rsidP="000E2C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52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วิธีการดำเนินงาน </w:t>
      </w:r>
      <w:r w:rsidRPr="00FA752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7749B" w:rsidRPr="00FA752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</w:p>
    <w:p w:rsidR="00E352B7" w:rsidRPr="00FA752D" w:rsidRDefault="003E11DE" w:rsidP="005E220B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A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ระยะที่ </w:t>
      </w:r>
      <w:r w:rsidRPr="004E1A2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5E22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E220B" w:rsidRPr="005E220B">
        <w:rPr>
          <w:rFonts w:ascii="TH SarabunPSK" w:hAnsi="TH SarabunPSK" w:cs="TH SarabunPSK"/>
          <w:b/>
          <w:bCs/>
          <w:sz w:val="24"/>
          <w:szCs w:val="32"/>
          <w:cs/>
        </w:rPr>
        <w:t>ม.ค.60-ก.ย. 60</w:t>
      </w:r>
      <w:r w:rsidR="005E220B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  <w:r w:rsidR="004E1A24" w:rsidRPr="004E1A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1A24" w:rsidRPr="004E1A2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1A24" w:rsidRPr="004E1A24">
        <w:rPr>
          <w:rFonts w:ascii="TH SarabunPSK" w:hAnsi="TH SarabunPSK" w:cs="TH SarabunPSK"/>
          <w:sz w:val="32"/>
          <w:szCs w:val="32"/>
          <w:cs/>
        </w:rPr>
        <w:t xml:space="preserve">จัดตั้งคณะกรรมการ </w:t>
      </w:r>
      <w:r w:rsidR="004E1A24" w:rsidRPr="004E1A24">
        <w:rPr>
          <w:rFonts w:ascii="TH SarabunPSK" w:hAnsi="TH SarabunPSK" w:cs="TH SarabunPSK"/>
          <w:sz w:val="32"/>
          <w:szCs w:val="32"/>
        </w:rPr>
        <w:t xml:space="preserve">RDU </w:t>
      </w:r>
      <w:r w:rsidR="004E1A24" w:rsidRPr="004E1A24">
        <w:rPr>
          <w:rFonts w:ascii="TH SarabunPSK" w:hAnsi="TH SarabunPSK" w:cs="TH SarabunPSK"/>
          <w:sz w:val="32"/>
          <w:szCs w:val="32"/>
          <w:cs/>
        </w:rPr>
        <w:t xml:space="preserve">รพ.กะพ้อ ประชุมร่วมกัน กำหนดนโยบาย จัดทำแนวทางการใช้ยาใน 2 โรค คือ </w:t>
      </w:r>
      <w:r w:rsidR="004E1A24" w:rsidRPr="004E1A24">
        <w:rPr>
          <w:rFonts w:ascii="TH SarabunPSK" w:hAnsi="TH SarabunPSK" w:cs="TH SarabunPSK"/>
          <w:sz w:val="32"/>
          <w:szCs w:val="32"/>
        </w:rPr>
        <w:t xml:space="preserve">URI </w:t>
      </w:r>
      <w:r w:rsidR="004E1A24" w:rsidRPr="004E1A2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E1A24" w:rsidRPr="004E1A24">
        <w:rPr>
          <w:rFonts w:ascii="TH SarabunPSK" w:hAnsi="TH SarabunPSK" w:cs="TH SarabunPSK"/>
          <w:sz w:val="32"/>
          <w:szCs w:val="32"/>
        </w:rPr>
        <w:t xml:space="preserve">acute diarrhea </w:t>
      </w:r>
      <w:r w:rsidR="004E1A24" w:rsidRPr="004E1A24">
        <w:rPr>
          <w:rFonts w:ascii="TH SarabunPSK" w:hAnsi="TH SarabunPSK" w:cs="TH SarabunPSK"/>
          <w:sz w:val="32"/>
          <w:szCs w:val="32"/>
          <w:cs/>
        </w:rPr>
        <w:t>รวมทั้งติดตามตัวชี้วัดตามที่กำหนด</w:t>
      </w:r>
      <w:r w:rsidR="004E1A24" w:rsidRPr="004E1A24">
        <w:rPr>
          <w:rFonts w:ascii="TH SarabunPSK" w:hAnsi="TH SarabunPSK" w:cs="TH SarabunPSK"/>
          <w:sz w:val="32"/>
          <w:szCs w:val="32"/>
        </w:rPr>
        <w:t xml:space="preserve"> </w:t>
      </w:r>
      <w:r w:rsidR="004E1A24" w:rsidRPr="004E1A24">
        <w:rPr>
          <w:rFonts w:ascii="TH SarabunPSK" w:hAnsi="TH SarabunPSK" w:cs="TH SarabunPSK"/>
          <w:sz w:val="32"/>
          <w:szCs w:val="32"/>
          <w:cs/>
        </w:rPr>
        <w:t xml:space="preserve">และสนับสนุนการใช้ยาสมุนไพรตามข้อบ่งใช้ทางการรักษา จัดทำสื่อให้ความรู้แก่บุคลากรทางการแพทย์และประชาชน จัดอบรมให้ความรู้เกี่ยวกับการใช้ยาอย่างสมเหตุผลแก่บุคลากรทางการแพทย์ทั้งเจ้าหน้าที่ รพ. 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>และ รพ.สต. จัดกิจกรรมการสร้างความตระหนัก (</w:t>
      </w:r>
      <w:r w:rsidR="004E1A24" w:rsidRPr="00FA752D">
        <w:rPr>
          <w:rFonts w:ascii="TH SarabunPSK" w:hAnsi="TH SarabunPSK" w:cs="TH SarabunPSK"/>
          <w:sz w:val="32"/>
          <w:szCs w:val="32"/>
        </w:rPr>
        <w:t>awareness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>) ในชุมชน</w:t>
      </w:r>
    </w:p>
    <w:p w:rsidR="004E1A24" w:rsidRPr="00FA752D" w:rsidRDefault="003E11DE" w:rsidP="00E10B04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75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ระยะที่ </w:t>
      </w:r>
      <w:r w:rsidRPr="00FA752D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5E220B" w:rsidRPr="00FA7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20B" w:rsidRPr="00FA752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E220B" w:rsidRPr="00FA752D">
        <w:rPr>
          <w:rFonts w:ascii="TH SarabunPSK" w:hAnsi="TH SarabunPSK" w:cs="TH SarabunPSK"/>
          <w:b/>
          <w:bCs/>
          <w:sz w:val="24"/>
          <w:szCs w:val="32"/>
          <w:cs/>
        </w:rPr>
        <w:t>ต.ค.60- มี.ค.61</w:t>
      </w:r>
      <w:r w:rsidR="005E220B" w:rsidRPr="00FA752D">
        <w:rPr>
          <w:rFonts w:ascii="TH SarabunPSK" w:hAnsi="TH SarabunPSK" w:cs="TH SarabunPSK"/>
          <w:b/>
          <w:bCs/>
          <w:sz w:val="24"/>
          <w:szCs w:val="32"/>
        </w:rPr>
        <w:t xml:space="preserve">) </w:t>
      </w:r>
      <w:r w:rsidR="004E1A24" w:rsidRPr="00FA752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E1A24" w:rsidRPr="00FA752D">
        <w:rPr>
          <w:rFonts w:ascii="TH SarabunPSK" w:hAnsi="TH SarabunPSK" w:cs="TH SarabunPSK"/>
          <w:sz w:val="32"/>
          <w:szCs w:val="32"/>
        </w:rPr>
        <w:t xml:space="preserve"> 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 xml:space="preserve">ประชุมติดตามผลการดำเนินงาน และใช้ </w:t>
      </w:r>
      <w:r w:rsidR="004E1A24" w:rsidRPr="00FA752D">
        <w:rPr>
          <w:rFonts w:ascii="TH SarabunPSK" w:hAnsi="TH SarabunPSK" w:cs="TH SarabunPSK"/>
          <w:sz w:val="32"/>
          <w:szCs w:val="32"/>
        </w:rPr>
        <w:t xml:space="preserve">line 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>ในการประสานและสะท้อนข้อมูล</w:t>
      </w:r>
      <w:r w:rsidR="004E1A24" w:rsidRPr="00FA752D">
        <w:rPr>
          <w:rFonts w:ascii="TH SarabunPSK" w:hAnsi="TH SarabunPSK" w:cs="TH SarabunPSK"/>
          <w:sz w:val="32"/>
          <w:szCs w:val="32"/>
        </w:rPr>
        <w:t xml:space="preserve"> </w:t>
      </w:r>
      <w:r w:rsidR="00E10B04" w:rsidRPr="00FA752D">
        <w:rPr>
          <w:rFonts w:ascii="TH SarabunPSK" w:hAnsi="TH SarabunPSK" w:cs="TH SarabunPSK"/>
          <w:sz w:val="32"/>
          <w:szCs w:val="32"/>
          <w:cs/>
        </w:rPr>
        <w:t>อบรมแนวทางการใช้ยาปฏิชีวนะ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>และการลงข้อมูลของหน่วยปฐมภูมิ</w:t>
      </w:r>
      <w:r w:rsidR="004E1A24" w:rsidRPr="00FA752D">
        <w:rPr>
          <w:rFonts w:ascii="TH SarabunPSK" w:hAnsi="TH SarabunPSK" w:cs="TH SarabunPSK"/>
          <w:sz w:val="32"/>
          <w:szCs w:val="32"/>
        </w:rPr>
        <w:t xml:space="preserve"> 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>นิเทศหน้างานหน่วย</w:t>
      </w:r>
      <w:r w:rsidR="00E10B04" w:rsidRPr="00FA752D">
        <w:rPr>
          <w:rFonts w:ascii="TH SarabunPSK" w:hAnsi="TH SarabunPSK" w:cs="TH SarabunPSK"/>
          <w:sz w:val="32"/>
          <w:szCs w:val="32"/>
        </w:rPr>
        <w:t xml:space="preserve">   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>ปฐมภูมิที่ยังไม่ผ่านเกณฑ์</w:t>
      </w:r>
      <w:r w:rsidR="004E1A24" w:rsidRPr="00FA752D">
        <w:rPr>
          <w:rFonts w:ascii="TH SarabunPSK" w:hAnsi="TH SarabunPSK" w:cs="TH SarabunPSK"/>
          <w:sz w:val="32"/>
          <w:szCs w:val="32"/>
        </w:rPr>
        <w:t xml:space="preserve"> 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>ปรับปรุงแนวทางการใช้ยาปฏิชีวนะ และเพิ่มแนวทางการใช้ยาปฏิชีวนะให้ครบทั้ง 4 โรค</w:t>
      </w:r>
      <w:r w:rsidR="004E1A24" w:rsidRPr="00FA752D">
        <w:rPr>
          <w:rFonts w:ascii="TH SarabunPSK" w:hAnsi="TH SarabunPSK" w:cs="TH SarabunPSK"/>
          <w:sz w:val="32"/>
          <w:szCs w:val="32"/>
        </w:rPr>
        <w:t xml:space="preserve"> 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 xml:space="preserve">อบรมการใช้ยาอย่างสมเหตุผลแก่ </w:t>
      </w:r>
      <w:proofErr w:type="spellStart"/>
      <w:r w:rsidR="004E1A24" w:rsidRPr="00FA752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4E1A24" w:rsidRPr="00FA752D">
        <w:rPr>
          <w:rFonts w:ascii="TH SarabunPSK" w:hAnsi="TH SarabunPSK" w:cs="TH SarabunPSK"/>
          <w:sz w:val="32"/>
          <w:szCs w:val="32"/>
          <w:cs/>
        </w:rPr>
        <w:t>ม.</w:t>
      </w:r>
      <w:r w:rsidR="004E1A24" w:rsidRPr="00FA752D">
        <w:rPr>
          <w:rFonts w:ascii="TH SarabunPSK" w:hAnsi="TH SarabunPSK" w:cs="TH SarabunPSK"/>
          <w:sz w:val="32"/>
          <w:szCs w:val="32"/>
        </w:rPr>
        <w:t xml:space="preserve"> </w:t>
      </w:r>
      <w:r w:rsidR="00FA752D" w:rsidRPr="00FA752D">
        <w:rPr>
          <w:rFonts w:ascii="TH SarabunPSK" w:hAnsi="TH SarabunPSK" w:cs="TH SarabunPSK"/>
          <w:sz w:val="32"/>
          <w:szCs w:val="32"/>
          <w:cs/>
        </w:rPr>
        <w:t>จัด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 xml:space="preserve">กิจกรรมทบทวนความรู้ </w:t>
      </w:r>
      <w:r w:rsidR="004E1A24" w:rsidRPr="00FA752D">
        <w:rPr>
          <w:rFonts w:ascii="TH SarabunPSK" w:hAnsi="TH SarabunPSK" w:cs="TH SarabunPSK"/>
          <w:sz w:val="32"/>
          <w:szCs w:val="32"/>
        </w:rPr>
        <w:t xml:space="preserve">IC 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>และเชื้อดื้อยา</w:t>
      </w:r>
      <w:r w:rsidR="004E1A24" w:rsidRPr="00FA752D">
        <w:rPr>
          <w:rFonts w:ascii="TH SarabunPSK" w:hAnsi="TH SarabunPSK" w:cs="TH SarabunPSK"/>
          <w:sz w:val="32"/>
          <w:szCs w:val="32"/>
        </w:rPr>
        <w:t xml:space="preserve"> </w:t>
      </w:r>
      <w:r w:rsidR="00FA752D" w:rsidRPr="00FA752D">
        <w:rPr>
          <w:rFonts w:ascii="TH SarabunPSK" w:hAnsi="TH SarabunPSK" w:cs="TH SarabunPSK"/>
          <w:sz w:val="32"/>
          <w:szCs w:val="32"/>
          <w:cs/>
        </w:rPr>
        <w:t>จัด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>กิจกรรมการสร้างความตระหนัก (</w:t>
      </w:r>
      <w:r w:rsidR="004E1A24" w:rsidRPr="00FA752D">
        <w:rPr>
          <w:rFonts w:ascii="TH SarabunPSK" w:hAnsi="TH SarabunPSK" w:cs="TH SarabunPSK"/>
          <w:sz w:val="32"/>
          <w:szCs w:val="32"/>
        </w:rPr>
        <w:t>awareness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>) ในชุมชน</w:t>
      </w:r>
    </w:p>
    <w:p w:rsidR="00634F63" w:rsidRPr="00FA752D" w:rsidRDefault="00145030" w:rsidP="00C10E1F">
      <w:pPr>
        <w:spacing w:after="0"/>
        <w:rPr>
          <w:rFonts w:ascii="CordiaUPC" w:hAnsi="CordiaUPC" w:cs="CordiaUPC"/>
          <w:sz w:val="28"/>
          <w:cs/>
        </w:rPr>
      </w:pPr>
      <w:r w:rsidRPr="00FA752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</w:t>
      </w:r>
      <w:r w:rsidRPr="00FA752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ลลัพธ์ </w:t>
      </w:r>
      <w:r w:rsidR="000E492A" w:rsidRPr="00FA752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>ร้อยละการใช้ยาปฏิชีวนะของผู้ป่วย รพ.กะพ้อ</w:t>
      </w:r>
      <w:r w:rsidR="004E1A24" w:rsidRPr="00FA752D">
        <w:rPr>
          <w:rFonts w:ascii="TH SarabunPSK" w:hAnsi="TH SarabunPSK" w:cs="TH SarabunPSK"/>
          <w:sz w:val="32"/>
          <w:szCs w:val="32"/>
        </w:rPr>
        <w:t xml:space="preserve"> 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 xml:space="preserve">ในช่วง ม.ค.-มี.ค.2561 ในโรค </w:t>
      </w:r>
      <w:r w:rsidR="004E1A24" w:rsidRPr="00FA752D">
        <w:rPr>
          <w:rFonts w:ascii="TH SarabunPSK" w:hAnsi="TH SarabunPSK" w:cs="TH SarabunPSK"/>
          <w:sz w:val="32"/>
          <w:szCs w:val="32"/>
        </w:rPr>
        <w:t>URI</w:t>
      </w:r>
      <w:r w:rsidR="004E1A24" w:rsidRPr="00FA752D">
        <w:rPr>
          <w:rFonts w:ascii="TH SarabunPSK" w:hAnsi="TH SarabunPSK" w:cs="TH SarabunPSK"/>
          <w:sz w:val="32"/>
          <w:szCs w:val="32"/>
          <w:cs/>
        </w:rPr>
        <w:t xml:space="preserve"> ท้องร่วงเฉียบพลัน บาดแผลสด และหญิงคลอดปกติครบกำหนดทางช่องคลอด เท่ากับ</w:t>
      </w:r>
      <w:r w:rsidR="005E22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52D">
        <w:rPr>
          <w:rFonts w:ascii="TH SarabunPSK" w:hAnsi="TH SarabunPSK" w:cs="TH SarabunPSK" w:hint="cs"/>
          <w:sz w:val="32"/>
          <w:szCs w:val="32"/>
          <w:cs/>
        </w:rPr>
        <w:t>15.18</w:t>
      </w:r>
      <w:r w:rsidR="00FA752D">
        <w:rPr>
          <w:rFonts w:ascii="TH SarabunPSK" w:hAnsi="TH SarabunPSK" w:cs="TH SarabunPSK"/>
          <w:sz w:val="32"/>
          <w:szCs w:val="32"/>
        </w:rPr>
        <w:t xml:space="preserve">, 5.46, 37.79 </w:t>
      </w:r>
      <w:r w:rsidR="00FA752D">
        <w:rPr>
          <w:rFonts w:ascii="TH SarabunPSK" w:hAnsi="TH SarabunPSK" w:cs="TH SarabunPSK" w:hint="cs"/>
          <w:sz w:val="32"/>
          <w:szCs w:val="32"/>
          <w:cs/>
        </w:rPr>
        <w:t>และ 2.17</w:t>
      </w:r>
      <w:r w:rsidR="00FA752D">
        <w:rPr>
          <w:rFonts w:ascii="TH SarabunPSK" w:hAnsi="TH SarabunPSK" w:cs="TH SarabunPSK"/>
          <w:sz w:val="32"/>
          <w:szCs w:val="32"/>
        </w:rPr>
        <w:t xml:space="preserve"> </w:t>
      </w:r>
      <w:r w:rsidR="00FA752D">
        <w:rPr>
          <w:rFonts w:ascii="TH SarabunPSK" w:hAnsi="TH SarabunPSK" w:cs="TH SarabunPSK" w:hint="cs"/>
          <w:sz w:val="32"/>
          <w:szCs w:val="32"/>
          <w:cs/>
        </w:rPr>
        <w:t>ตามลำดับ และ</w:t>
      </w:r>
      <w:r w:rsidR="00FA752D" w:rsidRPr="00FA752D">
        <w:rPr>
          <w:rFonts w:ascii="TH SarabunPSK" w:hAnsi="TH SarabunPSK" w:cs="TH SarabunPSK" w:hint="cs"/>
          <w:sz w:val="32"/>
          <w:szCs w:val="32"/>
          <w:cs/>
        </w:rPr>
        <w:t>ทุก รพ.สต. ในอำเภอ</w:t>
      </w:r>
      <w:r w:rsidR="00FA752D" w:rsidRPr="00FA752D">
        <w:rPr>
          <w:rFonts w:ascii="TH SarabunPSK" w:hAnsi="TH SarabunPSK" w:cs="TH SarabunPSK"/>
          <w:sz w:val="32"/>
          <w:szCs w:val="32"/>
          <w:cs/>
        </w:rPr>
        <w:t>ผ่านเกณฑ์การใช้ยาปฏิชีวนะใน</w:t>
      </w:r>
      <w:r w:rsidR="00FA752D" w:rsidRPr="00FA752D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FA752D" w:rsidRPr="00FA7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752D" w:rsidRPr="00FA752D">
        <w:rPr>
          <w:rFonts w:ascii="TH SarabunPSK" w:hAnsi="TH SarabunPSK" w:cs="TH SarabunPSK"/>
          <w:sz w:val="32"/>
          <w:szCs w:val="32"/>
        </w:rPr>
        <w:t xml:space="preserve">URI </w:t>
      </w:r>
      <w:r w:rsidR="00FA752D" w:rsidRPr="00FA752D">
        <w:rPr>
          <w:rFonts w:ascii="TH SarabunPSK" w:hAnsi="TH SarabunPSK" w:cs="TH SarabunPSK"/>
          <w:sz w:val="32"/>
          <w:szCs w:val="32"/>
          <w:cs/>
        </w:rPr>
        <w:t>และท้องร่วงเฉียบพลัน</w:t>
      </w:r>
    </w:p>
    <w:p w:rsidR="005E220B" w:rsidRPr="005E220B" w:rsidRDefault="005E220B" w:rsidP="005E220B">
      <w:pPr>
        <w:pStyle w:val="Default"/>
        <w:ind w:left="720" w:hanging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E220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บทเรียนที่ได้รับ</w:t>
      </w:r>
    </w:p>
    <w:p w:rsidR="00B317A6" w:rsidRPr="005E220B" w:rsidRDefault="005E220B" w:rsidP="005E220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5E220B">
        <w:rPr>
          <w:rFonts w:ascii="TH SarabunPSK" w:hAnsi="TH SarabunPSK" w:cs="TH SarabunPSK"/>
          <w:color w:val="auto"/>
          <w:sz w:val="32"/>
          <w:szCs w:val="32"/>
          <w:cs/>
        </w:rPr>
        <w:t>การขับเคลื่อนของการใช้ยาปฏิชีวนะอย่างสมเหตุผลต้องอาศัยความร่วมมือกัน</w:t>
      </w:r>
      <w:proofErr w:type="spellStart"/>
      <w:r w:rsidRPr="005E220B">
        <w:rPr>
          <w:rFonts w:ascii="TH SarabunPSK" w:hAnsi="TH SarabunPSK" w:cs="TH SarabunPSK"/>
          <w:color w:val="auto"/>
          <w:sz w:val="32"/>
          <w:szCs w:val="32"/>
          <w:cs/>
        </w:rPr>
        <w:t>ของสห</w:t>
      </w:r>
      <w:proofErr w:type="spellEnd"/>
      <w:r w:rsidRPr="005E220B">
        <w:rPr>
          <w:rFonts w:ascii="TH SarabunPSK" w:hAnsi="TH SarabunPSK" w:cs="TH SarabunPSK"/>
          <w:color w:val="auto"/>
          <w:sz w:val="32"/>
          <w:szCs w:val="32"/>
          <w:cs/>
        </w:rPr>
        <w:t>วิชาชีพ รวมถึงการสร้างความเข้าใจที่ถูกต้องแก่ผู้ป่วย</w:t>
      </w:r>
    </w:p>
    <w:sectPr w:rsidR="00B317A6" w:rsidRPr="005E220B" w:rsidSect="00B31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20"/>
    <w:multiLevelType w:val="hybridMultilevel"/>
    <w:tmpl w:val="32228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5028E"/>
    <w:multiLevelType w:val="hybridMultilevel"/>
    <w:tmpl w:val="2CB0A95C"/>
    <w:lvl w:ilvl="0" w:tplc="11761B7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B1F5B"/>
    <w:multiLevelType w:val="hybridMultilevel"/>
    <w:tmpl w:val="17A44370"/>
    <w:lvl w:ilvl="0" w:tplc="8C74C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D2A3F"/>
    <w:multiLevelType w:val="multilevel"/>
    <w:tmpl w:val="C86EB3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4">
    <w:nsid w:val="41B169A8"/>
    <w:multiLevelType w:val="hybridMultilevel"/>
    <w:tmpl w:val="4D309B52"/>
    <w:lvl w:ilvl="0" w:tplc="05784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4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8D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CE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27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60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4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5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0E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75340B"/>
    <w:multiLevelType w:val="hybridMultilevel"/>
    <w:tmpl w:val="368874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F96572"/>
    <w:multiLevelType w:val="hybridMultilevel"/>
    <w:tmpl w:val="2974A672"/>
    <w:lvl w:ilvl="0" w:tplc="124C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03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42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40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A6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E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61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AA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2B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56529E"/>
    <w:multiLevelType w:val="hybridMultilevel"/>
    <w:tmpl w:val="9CA2863A"/>
    <w:lvl w:ilvl="0" w:tplc="DB02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82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21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27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E2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0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C8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A0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FA153B"/>
    <w:multiLevelType w:val="hybridMultilevel"/>
    <w:tmpl w:val="EB2A6714"/>
    <w:lvl w:ilvl="0" w:tplc="965C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8456F"/>
    <w:multiLevelType w:val="hybridMultilevel"/>
    <w:tmpl w:val="51B05912"/>
    <w:lvl w:ilvl="0" w:tplc="8C74C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373B8"/>
    <w:rsid w:val="000373B8"/>
    <w:rsid w:val="00091DAB"/>
    <w:rsid w:val="000937DF"/>
    <w:rsid w:val="000E2C79"/>
    <w:rsid w:val="000E492A"/>
    <w:rsid w:val="000F54DE"/>
    <w:rsid w:val="00111B7B"/>
    <w:rsid w:val="00145030"/>
    <w:rsid w:val="00147DB6"/>
    <w:rsid w:val="00155985"/>
    <w:rsid w:val="00165B76"/>
    <w:rsid w:val="002265BC"/>
    <w:rsid w:val="00246B2C"/>
    <w:rsid w:val="002D1E73"/>
    <w:rsid w:val="003231EA"/>
    <w:rsid w:val="003C4A9A"/>
    <w:rsid w:val="003E11DE"/>
    <w:rsid w:val="004400EF"/>
    <w:rsid w:val="004447C5"/>
    <w:rsid w:val="00494CF2"/>
    <w:rsid w:val="004C5FF3"/>
    <w:rsid w:val="004E1A24"/>
    <w:rsid w:val="00530FD5"/>
    <w:rsid w:val="00544FC7"/>
    <w:rsid w:val="00556C27"/>
    <w:rsid w:val="005944FC"/>
    <w:rsid w:val="005E220B"/>
    <w:rsid w:val="00634F63"/>
    <w:rsid w:val="006910C1"/>
    <w:rsid w:val="006A242F"/>
    <w:rsid w:val="006A691D"/>
    <w:rsid w:val="007734CE"/>
    <w:rsid w:val="007753B1"/>
    <w:rsid w:val="007B6C84"/>
    <w:rsid w:val="007D01A0"/>
    <w:rsid w:val="00821EF9"/>
    <w:rsid w:val="008C11F2"/>
    <w:rsid w:val="008E5388"/>
    <w:rsid w:val="008F4EBE"/>
    <w:rsid w:val="0097749B"/>
    <w:rsid w:val="009F0517"/>
    <w:rsid w:val="00A21DFE"/>
    <w:rsid w:val="00A334BD"/>
    <w:rsid w:val="00A761D3"/>
    <w:rsid w:val="00A807DE"/>
    <w:rsid w:val="00AD0AE6"/>
    <w:rsid w:val="00B317A6"/>
    <w:rsid w:val="00B52507"/>
    <w:rsid w:val="00B665D0"/>
    <w:rsid w:val="00B7220D"/>
    <w:rsid w:val="00B74902"/>
    <w:rsid w:val="00B905E0"/>
    <w:rsid w:val="00B91F53"/>
    <w:rsid w:val="00BA0419"/>
    <w:rsid w:val="00C10E1F"/>
    <w:rsid w:val="00C46993"/>
    <w:rsid w:val="00CD3B2F"/>
    <w:rsid w:val="00D05F0A"/>
    <w:rsid w:val="00D15D4C"/>
    <w:rsid w:val="00D45DBA"/>
    <w:rsid w:val="00D52377"/>
    <w:rsid w:val="00D74940"/>
    <w:rsid w:val="00D74E73"/>
    <w:rsid w:val="00D776CC"/>
    <w:rsid w:val="00D776D0"/>
    <w:rsid w:val="00DA643F"/>
    <w:rsid w:val="00DF1817"/>
    <w:rsid w:val="00E10B04"/>
    <w:rsid w:val="00E352B7"/>
    <w:rsid w:val="00E353B1"/>
    <w:rsid w:val="00E5533E"/>
    <w:rsid w:val="00E63FF4"/>
    <w:rsid w:val="00E95249"/>
    <w:rsid w:val="00EA47F1"/>
    <w:rsid w:val="00F313E4"/>
    <w:rsid w:val="00FA50A6"/>
    <w:rsid w:val="00FA752D"/>
    <w:rsid w:val="00FD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EF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List Paragraph"/>
    <w:basedOn w:val="a"/>
    <w:uiPriority w:val="34"/>
    <w:qFormat/>
    <w:rsid w:val="003E11DE"/>
    <w:pPr>
      <w:ind w:left="720"/>
      <w:contextualSpacing/>
    </w:pPr>
    <w:rPr>
      <w:rFonts w:ascii="Calibri" w:eastAsia="Calibri" w:hAnsi="Calibri" w:cs="Angsana New"/>
    </w:rPr>
  </w:style>
  <w:style w:type="paragraph" w:styleId="a5">
    <w:name w:val="No Spacing"/>
    <w:uiPriority w:val="1"/>
    <w:qFormat/>
    <w:rsid w:val="00145030"/>
    <w:pPr>
      <w:spacing w:after="0" w:line="240" w:lineRule="auto"/>
    </w:pPr>
  </w:style>
  <w:style w:type="paragraph" w:customStyle="1" w:styleId="Default">
    <w:name w:val="Default"/>
    <w:rsid w:val="0014503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5030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145030"/>
    <w:rPr>
      <w:rFonts w:ascii="AngsanaUPC" w:eastAsia="Cordia New" w:hAnsi="AngsanaUPC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EF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List Paragraph"/>
    <w:basedOn w:val="a"/>
    <w:uiPriority w:val="34"/>
    <w:qFormat/>
    <w:rsid w:val="003E11DE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747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3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phar2</dc:creator>
  <cp:lastModifiedBy>Adminstrator</cp:lastModifiedBy>
  <cp:revision>6</cp:revision>
  <cp:lastPrinted>2018-06-06T01:55:00Z</cp:lastPrinted>
  <dcterms:created xsi:type="dcterms:W3CDTF">2018-06-06T03:31:00Z</dcterms:created>
  <dcterms:modified xsi:type="dcterms:W3CDTF">2018-06-10T11:02:00Z</dcterms:modified>
</cp:coreProperties>
</file>